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0"/>
        <w:gridCol w:w="327"/>
        <w:gridCol w:w="2192"/>
        <w:gridCol w:w="1612"/>
        <w:gridCol w:w="154"/>
        <w:gridCol w:w="1688"/>
        <w:gridCol w:w="2127"/>
      </w:tblGrid>
      <w:tr w:rsidR="00207AFF" w:rsidRPr="00207AFF" w:rsidTr="002F18ED">
        <w:trPr>
          <w:jc w:val="center"/>
        </w:trPr>
        <w:tc>
          <w:tcPr>
            <w:tcW w:w="2390" w:type="dxa"/>
            <w:vAlign w:val="bottom"/>
          </w:tcPr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Okul Adı</w:t>
            </w:r>
          </w:p>
        </w:tc>
        <w:tc>
          <w:tcPr>
            <w:tcW w:w="4131" w:type="dxa"/>
            <w:gridSpan w:val="3"/>
            <w:vAlign w:val="bottom"/>
          </w:tcPr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: Mevlana Anaokulu</w:t>
            </w:r>
          </w:p>
        </w:tc>
        <w:tc>
          <w:tcPr>
            <w:tcW w:w="3969" w:type="dxa"/>
            <w:gridSpan w:val="3"/>
          </w:tcPr>
          <w:p w:rsidR="00207AFF" w:rsidRPr="00207AFF" w:rsidRDefault="00207AFF" w:rsidP="00207A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Tarih: 02 OCAK 2013</w:t>
            </w:r>
          </w:p>
        </w:tc>
      </w:tr>
      <w:tr w:rsidR="00207AFF" w:rsidRPr="00207AFF" w:rsidTr="002F18ED">
        <w:trPr>
          <w:jc w:val="center"/>
        </w:trPr>
        <w:tc>
          <w:tcPr>
            <w:tcW w:w="2390" w:type="dxa"/>
            <w:vAlign w:val="bottom"/>
          </w:tcPr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Yaş Grubu (Ay)</w:t>
            </w:r>
          </w:p>
        </w:tc>
        <w:tc>
          <w:tcPr>
            <w:tcW w:w="4131" w:type="dxa"/>
            <w:gridSpan w:val="3"/>
            <w:vAlign w:val="bottom"/>
          </w:tcPr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: 48-60 ay</w:t>
            </w:r>
          </w:p>
        </w:tc>
        <w:tc>
          <w:tcPr>
            <w:tcW w:w="3969" w:type="dxa"/>
            <w:gridSpan w:val="3"/>
          </w:tcPr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207AFF" w:rsidRPr="00207AFF" w:rsidTr="002F18ED">
        <w:trPr>
          <w:jc w:val="center"/>
        </w:trPr>
        <w:tc>
          <w:tcPr>
            <w:tcW w:w="2390" w:type="dxa"/>
            <w:tcBorders>
              <w:bottom w:val="single" w:sz="4" w:space="0" w:color="auto"/>
            </w:tcBorders>
            <w:vAlign w:val="bottom"/>
          </w:tcPr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Öğretmen Adı</w:t>
            </w:r>
          </w:p>
        </w:tc>
        <w:tc>
          <w:tcPr>
            <w:tcW w:w="4131" w:type="dxa"/>
            <w:gridSpan w:val="3"/>
            <w:tcBorders>
              <w:bottom w:val="single" w:sz="4" w:space="0" w:color="auto"/>
            </w:tcBorders>
            <w:vAlign w:val="bottom"/>
          </w:tcPr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: Tuğba YILMAZ</w:t>
            </w: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207AFF" w:rsidRPr="00207AFF" w:rsidTr="002F18ED">
        <w:trPr>
          <w:jc w:val="center"/>
        </w:trPr>
        <w:tc>
          <w:tcPr>
            <w:tcW w:w="1049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:rsidR="00207AFF" w:rsidRPr="00207AFF" w:rsidRDefault="00207AFF" w:rsidP="00207A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</w:p>
          <w:p w:rsidR="00207AFF" w:rsidRPr="00207AFF" w:rsidRDefault="00207AFF" w:rsidP="00207A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AMAÇLAR VE KAZANIMLAR</w:t>
            </w:r>
          </w:p>
        </w:tc>
      </w:tr>
      <w:tr w:rsidR="00207AFF" w:rsidRPr="00207AFF" w:rsidTr="002F18ED">
        <w:trPr>
          <w:jc w:val="center"/>
        </w:trPr>
        <w:tc>
          <w:tcPr>
            <w:tcW w:w="271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07AFF" w:rsidRPr="00207AFF" w:rsidRDefault="00207AFF" w:rsidP="00207AF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proofErr w:type="spellStart"/>
            <w:r w:rsidRPr="00207A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Psikomotor</w:t>
            </w:r>
            <w:proofErr w:type="spellEnd"/>
            <w:r w:rsidRPr="00207A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Alan</w:t>
            </w:r>
          </w:p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Amaç </w:t>
            </w:r>
            <w:proofErr w:type="gramStart"/>
            <w:r w:rsidRPr="00207A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2  :</w:t>
            </w:r>
            <w:proofErr w:type="gramEnd"/>
            <w:r w:rsidRPr="00207A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</w:p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x-none"/>
              </w:rPr>
            </w:pPr>
            <w:r w:rsidRPr="00207A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x-none"/>
              </w:rPr>
              <w:t xml:space="preserve">El ve göz koordinasyonu gerektiren belirli hareketleri yapabilme  </w:t>
            </w:r>
          </w:p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Kazanımlar</w:t>
            </w:r>
          </w:p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sz w:val="24"/>
                <w:szCs w:val="24"/>
                <w:lang w:bidi="x-none"/>
              </w:rPr>
              <w:t>Çeşitli malzemeleri değişik şekillerde katlar.</w:t>
            </w:r>
          </w:p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Amaç </w:t>
            </w:r>
            <w:proofErr w:type="gramStart"/>
            <w:r w:rsidRPr="00207A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3 :</w:t>
            </w:r>
            <w:proofErr w:type="gramEnd"/>
            <w:r w:rsidRPr="00207A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</w:p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x-none"/>
              </w:rPr>
            </w:pPr>
            <w:r w:rsidRPr="00207A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x-none"/>
              </w:rPr>
              <w:t xml:space="preserve">Büyük kasları kullanarak belirli bir güç gerektiren hareketleri yapabilme </w:t>
            </w:r>
          </w:p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Kazanımlar</w:t>
            </w:r>
          </w:p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sz w:val="24"/>
                <w:szCs w:val="24"/>
                <w:lang w:bidi="x-none"/>
              </w:rPr>
              <w:t>Farklı ağırlıktaki nesneleri kaldırır.</w:t>
            </w:r>
          </w:p>
        </w:tc>
        <w:tc>
          <w:tcPr>
            <w:tcW w:w="2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FF" w:rsidRPr="00207AFF" w:rsidRDefault="00207AFF" w:rsidP="00207AF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Sosyal-Duygusal Alan</w:t>
            </w:r>
          </w:p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Amaç </w:t>
            </w:r>
            <w:proofErr w:type="gramStart"/>
            <w:r w:rsidRPr="00207A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6 :</w:t>
            </w:r>
            <w:proofErr w:type="gramEnd"/>
            <w:r w:rsidRPr="00207A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</w:p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x-none"/>
              </w:rPr>
            </w:pPr>
            <w:r w:rsidRPr="00207A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x-none"/>
              </w:rPr>
              <w:t xml:space="preserve">Başkalarıyla ilişkilerini yönetebilme </w:t>
            </w:r>
          </w:p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Kazanımlar</w:t>
            </w:r>
          </w:p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x-none"/>
              </w:rPr>
            </w:pPr>
            <w:r w:rsidRPr="00207AFF">
              <w:rPr>
                <w:rFonts w:ascii="Times New Roman" w:eastAsia="Times New Roman" w:hAnsi="Times New Roman" w:cs="Times New Roman"/>
                <w:sz w:val="24"/>
                <w:szCs w:val="24"/>
                <w:lang w:bidi="x-none"/>
              </w:rPr>
              <w:t>Gerekli durumlarda kararlılık gösterir.</w:t>
            </w:r>
          </w:p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sz w:val="24"/>
                <w:szCs w:val="24"/>
                <w:lang w:bidi="x-none"/>
              </w:rPr>
              <w:t>Gerektiği durumlarda nezaket sözcüklerini kullanır.</w:t>
            </w:r>
          </w:p>
        </w:tc>
        <w:tc>
          <w:tcPr>
            <w:tcW w:w="176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FF" w:rsidRPr="00207AFF" w:rsidRDefault="00207AFF" w:rsidP="00207AF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Bilişsel Alan</w:t>
            </w:r>
          </w:p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Amaç </w:t>
            </w:r>
            <w:proofErr w:type="gramStart"/>
            <w:r w:rsidRPr="00207A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12 :</w:t>
            </w:r>
            <w:proofErr w:type="gramEnd"/>
            <w:r w:rsidRPr="00207A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</w:p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x-none"/>
              </w:rPr>
            </w:pPr>
            <w:proofErr w:type="gramStart"/>
            <w:r w:rsidRPr="00207A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x-none"/>
              </w:rPr>
              <w:t>Mekanda</w:t>
            </w:r>
            <w:proofErr w:type="gramEnd"/>
            <w:r w:rsidRPr="00207A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x-none"/>
              </w:rPr>
              <w:t xml:space="preserve"> konum ile ilgili yönergeleri uygulayabilme </w:t>
            </w:r>
          </w:p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Kazanımlar</w:t>
            </w:r>
          </w:p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x-none"/>
              </w:rPr>
            </w:pPr>
            <w:r w:rsidRPr="00207AFF">
              <w:rPr>
                <w:rFonts w:ascii="Times New Roman" w:eastAsia="Times New Roman" w:hAnsi="Times New Roman" w:cs="Times New Roman"/>
                <w:sz w:val="24"/>
                <w:szCs w:val="24"/>
                <w:lang w:bidi="x-none"/>
              </w:rPr>
              <w:t xml:space="preserve">Nesnenin </w:t>
            </w:r>
            <w:proofErr w:type="gramStart"/>
            <w:r w:rsidRPr="00207AFF">
              <w:rPr>
                <w:rFonts w:ascii="Times New Roman" w:eastAsia="Times New Roman" w:hAnsi="Times New Roman" w:cs="Times New Roman"/>
                <w:sz w:val="24"/>
                <w:szCs w:val="24"/>
                <w:lang w:bidi="x-none"/>
              </w:rPr>
              <w:t>mekandaki</w:t>
            </w:r>
            <w:proofErr w:type="gramEnd"/>
            <w:r w:rsidRPr="00207AFF">
              <w:rPr>
                <w:rFonts w:ascii="Times New Roman" w:eastAsia="Times New Roman" w:hAnsi="Times New Roman" w:cs="Times New Roman"/>
                <w:sz w:val="24"/>
                <w:szCs w:val="24"/>
                <w:lang w:bidi="x-none"/>
              </w:rPr>
              <w:t xml:space="preserve"> konumunu söyler. </w:t>
            </w:r>
          </w:p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x-none"/>
              </w:rPr>
            </w:pPr>
            <w:r w:rsidRPr="00207AFF">
              <w:rPr>
                <w:rFonts w:ascii="Times New Roman" w:eastAsia="Times New Roman" w:hAnsi="Times New Roman" w:cs="Times New Roman"/>
                <w:sz w:val="24"/>
                <w:szCs w:val="24"/>
                <w:lang w:bidi="x-none"/>
              </w:rPr>
              <w:t>Yönergeye uygun olarak nesneyi doğru yere yerleştir.</w:t>
            </w:r>
          </w:p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6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FF" w:rsidRPr="00207AFF" w:rsidRDefault="00207AFF" w:rsidP="00207AF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Dil Alanı</w:t>
            </w:r>
          </w:p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Amaç </w:t>
            </w:r>
            <w:proofErr w:type="gramStart"/>
            <w:r w:rsidRPr="00207A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5 :</w:t>
            </w:r>
            <w:proofErr w:type="gramEnd"/>
            <w:r w:rsidRPr="00207A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</w:p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x-none"/>
              </w:rPr>
            </w:pPr>
            <w:r w:rsidRPr="00207A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x-none"/>
              </w:rPr>
              <w:t xml:space="preserve">Dinlediklerini çeşitli yollarla ifade edebilme </w:t>
            </w:r>
          </w:p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Kazanımlar</w:t>
            </w:r>
          </w:p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sz w:val="24"/>
                <w:szCs w:val="24"/>
                <w:lang w:bidi="x-none"/>
              </w:rPr>
              <w:t>Dinlediklerini resim, müzik, drama, şiir, öykü, vb. yollarla sergiler.</w:t>
            </w:r>
          </w:p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Amaç </w:t>
            </w:r>
            <w:proofErr w:type="gramStart"/>
            <w:r w:rsidRPr="00207A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4 :</w:t>
            </w:r>
            <w:proofErr w:type="gramEnd"/>
            <w:r w:rsidRPr="00207A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</w:p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x-none"/>
              </w:rPr>
            </w:pPr>
            <w:r w:rsidRPr="00207A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x-none"/>
              </w:rPr>
              <w:t xml:space="preserve">Kendini sözel olarak ifade edebilme </w:t>
            </w:r>
          </w:p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Kazanımlar</w:t>
            </w:r>
          </w:p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x-none"/>
              </w:rPr>
            </w:pPr>
            <w:r w:rsidRPr="00207AFF">
              <w:rPr>
                <w:rFonts w:ascii="Times New Roman" w:eastAsia="Times New Roman" w:hAnsi="Times New Roman" w:cs="Times New Roman"/>
                <w:sz w:val="24"/>
                <w:szCs w:val="24"/>
                <w:lang w:bidi="x-none"/>
              </w:rPr>
              <w:t>Dinlerken / konuşurken göz teması kurar.</w:t>
            </w:r>
          </w:p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x-none"/>
              </w:rPr>
            </w:pPr>
            <w:r w:rsidRPr="00207AFF">
              <w:rPr>
                <w:rFonts w:ascii="Times New Roman" w:eastAsia="Times New Roman" w:hAnsi="Times New Roman" w:cs="Times New Roman"/>
                <w:sz w:val="24"/>
                <w:szCs w:val="24"/>
                <w:lang w:bidi="x-none"/>
              </w:rPr>
              <w:t>Sohbete katılır.</w:t>
            </w:r>
          </w:p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</w:tcBorders>
          </w:tcPr>
          <w:p w:rsidR="00207AFF" w:rsidRPr="00207AFF" w:rsidRDefault="00207AFF" w:rsidP="00207AF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proofErr w:type="spellStart"/>
            <w:r w:rsidRPr="00207A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Özbakım</w:t>
            </w:r>
            <w:proofErr w:type="spellEnd"/>
            <w:r w:rsidRPr="00207A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Becerileri</w:t>
            </w:r>
          </w:p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Amaç </w:t>
            </w:r>
            <w:proofErr w:type="gramStart"/>
            <w:r w:rsidRPr="00207A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3 :</w:t>
            </w:r>
            <w:proofErr w:type="gramEnd"/>
            <w:r w:rsidRPr="00207A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</w:p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x-none"/>
              </w:rPr>
            </w:pPr>
            <w:r w:rsidRPr="00207A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x-none"/>
              </w:rPr>
              <w:t xml:space="preserve">Doğru beslenmenin önemini fark edebilme </w:t>
            </w:r>
          </w:p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Kazanımlar</w:t>
            </w:r>
          </w:p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x-none"/>
              </w:rPr>
            </w:pPr>
            <w:r w:rsidRPr="00207AFF">
              <w:rPr>
                <w:rFonts w:ascii="Times New Roman" w:eastAsia="Times New Roman" w:hAnsi="Times New Roman" w:cs="Times New Roman"/>
                <w:sz w:val="24"/>
                <w:szCs w:val="24"/>
                <w:lang w:bidi="x-none"/>
              </w:rPr>
              <w:t>Sağlığı olumsuz etkileyen yiyecekleri ve içecekleri yemekten/içmekten kaçınır.</w:t>
            </w:r>
          </w:p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sz w:val="24"/>
                <w:szCs w:val="24"/>
                <w:lang w:bidi="x-none"/>
              </w:rPr>
              <w:t>Öğün zamanlarında ve süresinde yemeye özen gösterir</w:t>
            </w:r>
          </w:p>
        </w:tc>
      </w:tr>
      <w:tr w:rsidR="00207AFF" w:rsidRPr="00207AFF" w:rsidTr="002F18ED">
        <w:trPr>
          <w:jc w:val="center"/>
        </w:trPr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</w:p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ETKİNLİKLER</w:t>
            </w:r>
          </w:p>
        </w:tc>
        <w:tc>
          <w:tcPr>
            <w:tcW w:w="81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07AFF" w:rsidRPr="00207AFF" w:rsidRDefault="00207AFF" w:rsidP="00207A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ÖĞRENME SÜRECİ</w:t>
            </w:r>
          </w:p>
        </w:tc>
      </w:tr>
      <w:tr w:rsidR="00207AFF" w:rsidRPr="00207AFF" w:rsidTr="002F18ED">
        <w:trPr>
          <w:jc w:val="center"/>
        </w:trPr>
        <w:tc>
          <w:tcPr>
            <w:tcW w:w="2390" w:type="dxa"/>
            <w:tcBorders>
              <w:top w:val="single" w:sz="4" w:space="0" w:color="auto"/>
            </w:tcBorders>
            <w:vAlign w:val="bottom"/>
          </w:tcPr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SERBEST ZAMAN</w:t>
            </w:r>
          </w:p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8100" w:type="dxa"/>
            <w:gridSpan w:val="6"/>
            <w:tcBorders>
              <w:top w:val="single" w:sz="4" w:space="0" w:color="auto"/>
            </w:tcBorders>
          </w:tcPr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Öğretmen çocuklarla ayrı ayrı selamlaşarak sohbet eder.</w:t>
            </w:r>
          </w:p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Çocukları ilgi köşelerine yönlendirir ve gözlemler.</w:t>
            </w:r>
          </w:p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Serbest zaman etkinliği sonunda çocuklar sınıfı toparlarlar. Tuvalet ve temizlik ihtiyaçlarını giderdikten sonra kahvaltıya geçerler.</w:t>
            </w:r>
          </w:p>
        </w:tc>
      </w:tr>
      <w:tr w:rsidR="00207AFF" w:rsidRPr="00207AFF" w:rsidTr="002F18ED">
        <w:trPr>
          <w:jc w:val="center"/>
        </w:trPr>
        <w:tc>
          <w:tcPr>
            <w:tcW w:w="2390" w:type="dxa"/>
            <w:vAlign w:val="bottom"/>
          </w:tcPr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TÜRKÇE</w:t>
            </w:r>
          </w:p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SDA A6:K6,11</w:t>
            </w:r>
          </w:p>
        </w:tc>
        <w:tc>
          <w:tcPr>
            <w:tcW w:w="8100" w:type="dxa"/>
            <w:gridSpan w:val="6"/>
          </w:tcPr>
          <w:p w:rsidR="00207AFF" w:rsidRPr="00207AFF" w:rsidRDefault="00207AFF" w:rsidP="00207A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Başkalarıyla olumlu ilişkiler kurabilmek için uyulacak nezaket kuralları ile ilgili sohbet edilir. </w:t>
            </w:r>
          </w:p>
        </w:tc>
      </w:tr>
      <w:tr w:rsidR="00207AFF" w:rsidRPr="00207AFF" w:rsidTr="002F18ED">
        <w:trPr>
          <w:jc w:val="center"/>
        </w:trPr>
        <w:tc>
          <w:tcPr>
            <w:tcW w:w="2390" w:type="dxa"/>
            <w:vAlign w:val="bottom"/>
          </w:tcPr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MÜZİK</w:t>
            </w:r>
          </w:p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SDA A6:K6,11</w:t>
            </w:r>
          </w:p>
        </w:tc>
        <w:tc>
          <w:tcPr>
            <w:tcW w:w="8100" w:type="dxa"/>
            <w:gridSpan w:val="6"/>
          </w:tcPr>
          <w:p w:rsidR="00207AFF" w:rsidRPr="00207AFF" w:rsidRDefault="00207AFF" w:rsidP="00207A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  <w:t>Sıra Olalım</w:t>
            </w:r>
            <w:r w:rsidRPr="00207AF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şarkısının sözleri tekrarlanarak öğretilir. </w:t>
            </w:r>
          </w:p>
          <w:p w:rsidR="00207AFF" w:rsidRPr="00207AFF" w:rsidRDefault="00207AFF" w:rsidP="00207A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Sıra olalım, sıra olalım</w:t>
            </w:r>
          </w:p>
          <w:p w:rsidR="00207AFF" w:rsidRPr="00207AFF" w:rsidRDefault="00207AFF" w:rsidP="00207A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İnsanlara biz saygı duyalım</w:t>
            </w:r>
          </w:p>
          <w:p w:rsidR="00207AFF" w:rsidRPr="00207AFF" w:rsidRDefault="00207AFF" w:rsidP="00207A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Alışverişte, pazar yerinde</w:t>
            </w:r>
          </w:p>
          <w:p w:rsidR="00207AFF" w:rsidRPr="00207AFF" w:rsidRDefault="00207AFF" w:rsidP="00207A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Sınıfa girerken sıra olalım</w:t>
            </w:r>
          </w:p>
          <w:p w:rsidR="00207AFF" w:rsidRPr="00207AFF" w:rsidRDefault="00207AFF" w:rsidP="00207A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Kavga etmeden, öne geçmeden</w:t>
            </w:r>
          </w:p>
          <w:p w:rsidR="00207AFF" w:rsidRPr="00207AFF" w:rsidRDefault="00207AFF" w:rsidP="00207A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Sıradakine biz saygı duyalım</w:t>
            </w:r>
          </w:p>
        </w:tc>
      </w:tr>
      <w:tr w:rsidR="00207AFF" w:rsidRPr="00207AFF" w:rsidTr="002F18ED">
        <w:trPr>
          <w:jc w:val="center"/>
        </w:trPr>
        <w:tc>
          <w:tcPr>
            <w:tcW w:w="2390" w:type="dxa"/>
            <w:vAlign w:val="bottom"/>
          </w:tcPr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SANAT</w:t>
            </w:r>
          </w:p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PMA A2:K12</w:t>
            </w:r>
          </w:p>
        </w:tc>
        <w:tc>
          <w:tcPr>
            <w:tcW w:w="8100" w:type="dxa"/>
            <w:gridSpan w:val="6"/>
          </w:tcPr>
          <w:p w:rsidR="00207AFF" w:rsidRPr="00207AFF" w:rsidRDefault="00207AFF" w:rsidP="00207A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tr-TR"/>
              </w:rPr>
              <w:t xml:space="preserve">Beyaz ip suluboya ile boyanarak ikiye katlanan </w:t>
            </w:r>
            <w:proofErr w:type="gramStart"/>
            <w:r w:rsidRPr="00207A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tr-TR"/>
              </w:rPr>
              <w:t>kağıdın</w:t>
            </w:r>
            <w:proofErr w:type="gramEnd"/>
            <w:r w:rsidRPr="00207A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tr-TR"/>
              </w:rPr>
              <w:t xml:space="preserve"> arasına yerleştirilir. </w:t>
            </w:r>
          </w:p>
          <w:p w:rsidR="00207AFF" w:rsidRPr="00207AFF" w:rsidRDefault="00207AFF" w:rsidP="00207A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tr-TR"/>
              </w:rPr>
              <w:t xml:space="preserve">Üst kısımda kalan </w:t>
            </w:r>
            <w:proofErr w:type="gramStart"/>
            <w:r w:rsidRPr="00207A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tr-TR"/>
              </w:rPr>
              <w:t>kağıda</w:t>
            </w:r>
            <w:proofErr w:type="gramEnd"/>
            <w:r w:rsidRPr="00207A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tr-TR"/>
              </w:rPr>
              <w:t xml:space="preserve"> bastırılarak ip çekilir. </w:t>
            </w:r>
          </w:p>
          <w:p w:rsidR="00207AFF" w:rsidRPr="00207AFF" w:rsidRDefault="00207AFF" w:rsidP="00207A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tr-TR"/>
              </w:rPr>
            </w:pPr>
            <w:proofErr w:type="gramStart"/>
            <w:r w:rsidRPr="00207A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tr-TR"/>
              </w:rPr>
              <w:t>Kağıt</w:t>
            </w:r>
            <w:proofErr w:type="gramEnd"/>
            <w:r w:rsidRPr="00207A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tr-TR"/>
              </w:rPr>
              <w:t xml:space="preserve"> açıldığında ortaya renkli desenler çıkar. Her çocuk çalışmasını panoya asar.</w:t>
            </w:r>
          </w:p>
        </w:tc>
      </w:tr>
      <w:tr w:rsidR="00207AFF" w:rsidRPr="00207AFF" w:rsidTr="002F18ED">
        <w:trPr>
          <w:jc w:val="center"/>
        </w:trPr>
        <w:tc>
          <w:tcPr>
            <w:tcW w:w="2390" w:type="dxa"/>
            <w:vAlign w:val="bottom"/>
          </w:tcPr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OYUN VE HAREKET</w:t>
            </w:r>
          </w:p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PMA A3:K3</w:t>
            </w:r>
          </w:p>
        </w:tc>
        <w:tc>
          <w:tcPr>
            <w:tcW w:w="8100" w:type="dxa"/>
            <w:gridSpan w:val="6"/>
          </w:tcPr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  <w:t xml:space="preserve">El </w:t>
            </w:r>
            <w:proofErr w:type="spellStart"/>
            <w:r w:rsidRPr="00207AF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  <w:t>El</w:t>
            </w:r>
            <w:proofErr w:type="spellEnd"/>
            <w:r w:rsidRPr="00207AF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  <w:t xml:space="preserve"> Üstünde Kimin Eli Var?</w:t>
            </w:r>
            <w:r w:rsidRPr="00207AF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gramStart"/>
            <w:r w:rsidRPr="00207AF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oyunu</w:t>
            </w:r>
            <w:proofErr w:type="gramEnd"/>
            <w:r w:rsidRPr="00207AF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oynanır. </w:t>
            </w:r>
          </w:p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Bir çocuk sırtı dönük olarak çömelir. Diğer çocuklar ellerini çocuğun sırtının </w:t>
            </w:r>
            <w:r w:rsidRPr="00207AF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lastRenderedPageBreak/>
              <w:t xml:space="preserve">üstüne koyarlar ve sorarlar “el üstünde kimin eli var?” çocuk bilemezse eller sırta yavaşça vurularak “bilemedin” denir. </w:t>
            </w:r>
          </w:p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Bilirse ebelikten kurtulur. </w:t>
            </w:r>
          </w:p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En üstte eli olan ebe olur.</w:t>
            </w:r>
          </w:p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207AFF" w:rsidRPr="00207AFF" w:rsidTr="002F18ED">
        <w:trPr>
          <w:jc w:val="center"/>
        </w:trPr>
        <w:tc>
          <w:tcPr>
            <w:tcW w:w="2390" w:type="dxa"/>
            <w:vAlign w:val="bottom"/>
          </w:tcPr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lastRenderedPageBreak/>
              <w:t>TÜRKÇE</w:t>
            </w:r>
          </w:p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DA A4:K1,2</w:t>
            </w:r>
          </w:p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A5:K5</w:t>
            </w:r>
          </w:p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</w:p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</w:p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</w:p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</w:p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</w:p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8100" w:type="dxa"/>
            <w:gridSpan w:val="6"/>
          </w:tcPr>
          <w:p w:rsidR="00207AFF" w:rsidRPr="00207AFF" w:rsidRDefault="00207AFF" w:rsidP="00207A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  <w:t>Komşu</w:t>
            </w:r>
            <w:r w:rsidRPr="00207AF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tekerlemesi tekrarlanarak söylenir </w:t>
            </w:r>
          </w:p>
          <w:p w:rsidR="00207AFF" w:rsidRPr="00207AFF" w:rsidRDefault="00207AFF" w:rsidP="00207A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207AFF" w:rsidRPr="00207AFF" w:rsidRDefault="00207AFF" w:rsidP="00207A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07AF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Huhu</w:t>
            </w:r>
            <w:proofErr w:type="spellEnd"/>
            <w:r w:rsidRPr="00207AF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komşu oğlun geldi mi? /  Geldi</w:t>
            </w:r>
          </w:p>
          <w:p w:rsidR="00207AFF" w:rsidRPr="00207AFF" w:rsidRDefault="00207AFF" w:rsidP="00207A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Ne getirdi? /  İnci boncuk</w:t>
            </w:r>
          </w:p>
          <w:p w:rsidR="00207AFF" w:rsidRPr="00207AFF" w:rsidRDefault="00207AFF" w:rsidP="00207A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Kime </w:t>
            </w:r>
            <w:proofErr w:type="spellStart"/>
            <w:r w:rsidRPr="00207AF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kime</w:t>
            </w:r>
            <w:proofErr w:type="spellEnd"/>
            <w:r w:rsidRPr="00207AF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? / Sana bana</w:t>
            </w:r>
          </w:p>
          <w:p w:rsidR="00207AFF" w:rsidRPr="00207AFF" w:rsidRDefault="00207AFF" w:rsidP="00207A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Daha kime? / Kara kediye</w:t>
            </w:r>
          </w:p>
          <w:p w:rsidR="00207AFF" w:rsidRPr="00207AFF" w:rsidRDefault="00207AFF" w:rsidP="00207A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Kara kedi nerde? / Ağaca çıktı</w:t>
            </w:r>
          </w:p>
          <w:p w:rsidR="00207AFF" w:rsidRPr="00207AFF" w:rsidRDefault="00207AFF" w:rsidP="00207A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Ağaç nerde? / Balta kesti</w:t>
            </w:r>
          </w:p>
          <w:p w:rsidR="00207AFF" w:rsidRPr="00207AFF" w:rsidRDefault="00207AFF" w:rsidP="00207A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Balta nerde?/ Suya düştü</w:t>
            </w:r>
          </w:p>
          <w:p w:rsidR="00207AFF" w:rsidRPr="00207AFF" w:rsidRDefault="00207AFF" w:rsidP="00207A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Su nerde? / İnek İçti</w:t>
            </w:r>
          </w:p>
          <w:p w:rsidR="00207AFF" w:rsidRPr="00207AFF" w:rsidRDefault="00207AFF" w:rsidP="00207A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İnek nerde? / Dağa kaçtı</w:t>
            </w:r>
          </w:p>
          <w:p w:rsidR="00207AFF" w:rsidRPr="00207AFF" w:rsidRDefault="00207AFF" w:rsidP="00207A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Dağ nerde?/ Yandı bitti kül oldu</w:t>
            </w:r>
          </w:p>
          <w:p w:rsidR="00207AFF" w:rsidRPr="00207AFF" w:rsidRDefault="00207AFF" w:rsidP="00207A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207AFF" w:rsidRPr="00207AFF" w:rsidRDefault="00207AFF" w:rsidP="00207A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Komşular ve komşuluk hakkında sohbet edilir.</w:t>
            </w:r>
          </w:p>
        </w:tc>
      </w:tr>
      <w:tr w:rsidR="00207AFF" w:rsidRPr="00207AFF" w:rsidTr="002F18ED">
        <w:trPr>
          <w:jc w:val="center"/>
        </w:trPr>
        <w:tc>
          <w:tcPr>
            <w:tcW w:w="2390" w:type="dxa"/>
            <w:vAlign w:val="bottom"/>
          </w:tcPr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OKUMA YAZMAYA</w:t>
            </w:r>
          </w:p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HAZIRLIK ÇALIŞMALARI</w:t>
            </w:r>
          </w:p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BA A12:K1,3</w:t>
            </w:r>
          </w:p>
        </w:tc>
        <w:tc>
          <w:tcPr>
            <w:tcW w:w="8100" w:type="dxa"/>
            <w:gridSpan w:val="6"/>
          </w:tcPr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Çalışma sayfası hazırlanır, sayfada bulunan nesnelerden biri söylenir, çocuğun bunu bulup boyaması istenir.</w:t>
            </w:r>
          </w:p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207AFF" w:rsidRPr="00207AFF" w:rsidTr="002F18ED">
        <w:trPr>
          <w:jc w:val="center"/>
        </w:trPr>
        <w:tc>
          <w:tcPr>
            <w:tcW w:w="10490" w:type="dxa"/>
            <w:gridSpan w:val="7"/>
            <w:tcBorders>
              <w:left w:val="nil"/>
              <w:right w:val="nil"/>
            </w:tcBorders>
            <w:vAlign w:val="bottom"/>
          </w:tcPr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207AFF" w:rsidRPr="00207AFF" w:rsidTr="002F18ED">
        <w:trPr>
          <w:jc w:val="center"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DEĞERLENDİRME</w:t>
            </w:r>
          </w:p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</w:p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</w:p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</w:p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</w:p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</w:p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</w:p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8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AFFF0"/>
                <w:lang w:eastAsia="tr-TR"/>
              </w:rPr>
              <w:t>Çocuklara programdaki davranışlar kazandırılmaya çalışıldı.</w:t>
            </w:r>
          </w:p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07A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AFFF0"/>
                <w:lang w:eastAsia="tr-TR"/>
              </w:rPr>
              <w:t>Yapılan etkinliklerde hem ben hem de çocuklar eğlenceli vakit geçirebildik. Etkinlikler arasındaki geçişler akıcı bir şekilde düzenlenmeye çalışıldı.</w:t>
            </w:r>
          </w:p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207AFF" w:rsidRPr="00207AFF" w:rsidRDefault="00207AFF" w:rsidP="00207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A75A8E" w:rsidRDefault="00A75A8E">
      <w:bookmarkStart w:id="0" w:name="_GoBack"/>
      <w:bookmarkEnd w:id="0"/>
    </w:p>
    <w:sectPr w:rsidR="00A75A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AFF"/>
    <w:rsid w:val="00207AFF"/>
    <w:rsid w:val="00A75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487</Words>
  <Characters>2777</Characters>
  <Application>Microsoft Office Word</Application>
  <DocSecurity>0</DocSecurity>
  <Lines>23</Lines>
  <Paragraphs>6</Paragraphs>
  <ScaleCrop>false</ScaleCrop>
  <Company>Hewlett-Packard Company</Company>
  <LinksUpToDate>false</LinksUpToDate>
  <CharactersWithSpaces>3258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2013-04-11T08:17:00Z</dcterms:created>
  <dcterms:modified xsi:type="dcterms:W3CDTF">2013-04-11T08:18:00Z</dcterms:modified>
</cp:coreProperties>
</file>